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56" w:rsidRDefault="003E0056" w:rsidP="00386C9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3E0056" w:rsidRPr="00CF6010" w:rsidRDefault="003E005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1C01C9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Aquisição de material de </w:t>
      </w:r>
      <w:r w:rsidR="005C747A">
        <w:rPr>
          <w:rFonts w:ascii="Arial" w:hAnsi="Arial" w:cs="Arial"/>
          <w:sz w:val="24"/>
          <w:szCs w:val="24"/>
        </w:rPr>
        <w:t>expediente, e escritório</w:t>
      </w:r>
      <w:r>
        <w:rPr>
          <w:rFonts w:ascii="Arial" w:hAnsi="Arial" w:cs="Arial"/>
          <w:sz w:val="24"/>
          <w:szCs w:val="24"/>
        </w:rPr>
        <w:t xml:space="preserve"> conforme as condições e especificações constantes deste Projeto Básico.</w:t>
      </w:r>
    </w:p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a presente aquisição,</w:t>
      </w:r>
      <w:r w:rsidR="00BE2C2C">
        <w:rPr>
          <w:rFonts w:ascii="Arial" w:hAnsi="Arial" w:cs="Arial"/>
          <w:sz w:val="24"/>
          <w:szCs w:val="24"/>
        </w:rPr>
        <w:t xml:space="preserve"> objetivando maior eficiência, </w:t>
      </w:r>
      <w:r>
        <w:rPr>
          <w:rFonts w:ascii="Arial" w:hAnsi="Arial" w:cs="Arial"/>
          <w:sz w:val="24"/>
          <w:szCs w:val="24"/>
        </w:rPr>
        <w:t>eficácia</w:t>
      </w:r>
      <w:r w:rsidR="00BE2C2C">
        <w:rPr>
          <w:rFonts w:ascii="Arial" w:hAnsi="Arial" w:cs="Arial"/>
          <w:sz w:val="24"/>
          <w:szCs w:val="24"/>
        </w:rPr>
        <w:t xml:space="preserve"> e celeridade</w:t>
      </w:r>
      <w:r>
        <w:rPr>
          <w:rFonts w:ascii="Arial" w:hAnsi="Arial" w:cs="Arial"/>
          <w:sz w:val="24"/>
          <w:szCs w:val="24"/>
        </w:rPr>
        <w:t xml:space="preserve"> no desempenho das atividades administrativas e legislativas da Câmara Municipal de Conceição de Macabu.</w:t>
      </w:r>
    </w:p>
    <w:p w:rsid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D9429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entrega dos produtos </w:t>
      </w:r>
      <w:r w:rsidR="00605338">
        <w:rPr>
          <w:rFonts w:ascii="Arial" w:hAnsi="Arial" w:cs="Arial"/>
          <w:sz w:val="24"/>
          <w:szCs w:val="24"/>
        </w:rPr>
        <w:t>deverá ser feita na sede da Câmara Municipal de Conceição de Macabu, situada à Praça Dr. José Bonifácio Tassara, nº 113, Centro – Conceição de Macabu/RJ, de segunda à sexta-feira, das 08:00 às 17:00hs, mediante Ordem de Fornecimento, encaminhada pelo responsável pelo controle do contrato na Área de Administração ou servidor responsável pelo setor de compras.</w:t>
      </w:r>
    </w:p>
    <w:p w:rsidR="00605338" w:rsidRDefault="00D9429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 xml:space="preserve">O prazo máximo de entrega é de </w:t>
      </w:r>
      <w:r w:rsidR="00964DE0">
        <w:rPr>
          <w:rFonts w:ascii="Arial" w:hAnsi="Arial" w:cs="Arial"/>
          <w:sz w:val="24"/>
          <w:szCs w:val="24"/>
        </w:rPr>
        <w:t>07</w:t>
      </w:r>
      <w:r w:rsidR="00605338">
        <w:rPr>
          <w:rFonts w:ascii="Arial" w:hAnsi="Arial" w:cs="Arial"/>
          <w:sz w:val="24"/>
          <w:szCs w:val="24"/>
        </w:rPr>
        <w:t xml:space="preserve"> (</w:t>
      </w:r>
      <w:r w:rsidR="00964DE0">
        <w:rPr>
          <w:rFonts w:ascii="Arial" w:hAnsi="Arial" w:cs="Arial"/>
          <w:sz w:val="24"/>
          <w:szCs w:val="24"/>
        </w:rPr>
        <w:t>sete</w:t>
      </w:r>
      <w:r w:rsidR="00605338">
        <w:rPr>
          <w:rFonts w:ascii="Arial" w:hAnsi="Arial" w:cs="Arial"/>
          <w:sz w:val="24"/>
          <w:szCs w:val="24"/>
        </w:rPr>
        <w:t xml:space="preserve">) dias corridos, contados </w:t>
      </w:r>
      <w:r w:rsidR="00964DE0">
        <w:rPr>
          <w:rFonts w:ascii="Arial" w:hAnsi="Arial" w:cs="Arial"/>
          <w:sz w:val="24"/>
          <w:szCs w:val="24"/>
        </w:rPr>
        <w:t>a partir do primeiro dia útil após o recebimento da Ordem de Fornecimento ou Nota de Empenho.</w:t>
      </w:r>
    </w:p>
    <w:p w:rsidR="00964DE0" w:rsidRPr="00605338" w:rsidRDefault="00D9429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964DE0">
        <w:rPr>
          <w:rFonts w:ascii="Arial" w:hAnsi="Arial" w:cs="Arial"/>
          <w:sz w:val="24"/>
          <w:szCs w:val="24"/>
        </w:rPr>
        <w:t xml:space="preserve"> O prazo de validade do produto/</w:t>
      </w:r>
      <w:r w:rsidR="0091794E">
        <w:rPr>
          <w:rFonts w:ascii="Arial" w:hAnsi="Arial" w:cs="Arial"/>
          <w:sz w:val="24"/>
          <w:szCs w:val="24"/>
        </w:rPr>
        <w:t>material</w:t>
      </w:r>
      <w:r w:rsidR="00964DE0">
        <w:rPr>
          <w:rFonts w:ascii="Arial" w:hAnsi="Arial" w:cs="Arial"/>
          <w:sz w:val="24"/>
          <w:szCs w:val="24"/>
        </w:rPr>
        <w:t xml:space="preserve"> informado pelo fabricante na embalagem, não poderá ser inferior a 24 (vinte e quatro) meses, contados do recebimento definitivo do produto/material.</w:t>
      </w:r>
    </w:p>
    <w:p w:rsidR="00AF7E12" w:rsidRPr="00AF7E12" w:rsidRDefault="00D9429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 xml:space="preserve">.4. </w:t>
      </w:r>
      <w:r w:rsidR="00964DE0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AF7E12" w:rsidRDefault="00AF7E1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4DE0" w:rsidRDefault="00D9429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</w:p>
    <w:p w:rsidR="00015D7F" w:rsidRDefault="0028563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dos itens consta</w:t>
      </w:r>
      <w:r w:rsidRPr="00937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Pr="0093767A">
        <w:rPr>
          <w:rFonts w:ascii="Arial" w:hAnsi="Arial" w:cs="Arial"/>
          <w:sz w:val="24"/>
          <w:szCs w:val="24"/>
        </w:rPr>
        <w:t xml:space="preserve"> quadro a seguir</w:t>
      </w:r>
      <w:r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Pr="0093767A">
        <w:rPr>
          <w:rFonts w:ascii="Arial" w:hAnsi="Arial" w:cs="Arial"/>
          <w:sz w:val="24"/>
          <w:szCs w:val="24"/>
        </w:rPr>
        <w:t xml:space="preserve">estimado através de </w:t>
      </w:r>
      <w:r>
        <w:rPr>
          <w:rFonts w:ascii="Arial" w:hAnsi="Arial" w:cs="Arial"/>
          <w:sz w:val="24"/>
          <w:szCs w:val="24"/>
        </w:rPr>
        <w:t>cotação pelo setor de compras ou responsável pelo mesmo.</w:t>
      </w:r>
    </w:p>
    <w:p w:rsidR="00015D7F" w:rsidRPr="0028563C" w:rsidRDefault="00015D7F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0"/>
        <w:gridCol w:w="3871"/>
        <w:gridCol w:w="1379"/>
        <w:gridCol w:w="1627"/>
        <w:gridCol w:w="1864"/>
      </w:tblGrid>
      <w:tr w:rsidR="00C34313" w:rsidTr="0087054B">
        <w:trPr>
          <w:jc w:val="center"/>
        </w:trPr>
        <w:tc>
          <w:tcPr>
            <w:tcW w:w="810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871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379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62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1864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3871" w:type="dxa"/>
            <w:vAlign w:val="center"/>
          </w:tcPr>
          <w:p w:rsidR="00F242C0" w:rsidRPr="00632255" w:rsidRDefault="00F242C0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483-</w:t>
            </w:r>
            <w:r w:rsidRPr="00632255">
              <w:rPr>
                <w:rFonts w:ascii="Arial" w:hAnsi="Arial" w:cs="Arial"/>
                <w:sz w:val="24"/>
                <w:szCs w:val="24"/>
              </w:rPr>
              <w:t>CARTUCHO HP DESKJET PRETO</w:t>
            </w:r>
            <w:r>
              <w:rPr>
                <w:rFonts w:ascii="Arial" w:hAnsi="Arial" w:cs="Arial"/>
                <w:sz w:val="24"/>
                <w:szCs w:val="24"/>
              </w:rPr>
              <w:t>- 122XL</w:t>
            </w:r>
          </w:p>
        </w:tc>
        <w:tc>
          <w:tcPr>
            <w:tcW w:w="1379" w:type="dxa"/>
            <w:vAlign w:val="center"/>
          </w:tcPr>
          <w:p w:rsidR="00F242C0" w:rsidRDefault="006E340A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F242C0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871" w:type="dxa"/>
            <w:vAlign w:val="center"/>
          </w:tcPr>
          <w:p w:rsidR="00F242C0" w:rsidRPr="00632255" w:rsidRDefault="00F242C0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484-CARTUCHO HP</w:t>
            </w:r>
            <w:r w:rsidRPr="00632255">
              <w:rPr>
                <w:rFonts w:ascii="Arial" w:hAnsi="Arial" w:cs="Arial"/>
                <w:sz w:val="24"/>
                <w:szCs w:val="24"/>
              </w:rPr>
              <w:t xml:space="preserve"> DESKJET COLORIADO</w:t>
            </w:r>
            <w:r>
              <w:rPr>
                <w:rFonts w:ascii="Arial" w:hAnsi="Arial" w:cs="Arial"/>
                <w:sz w:val="24"/>
                <w:szCs w:val="24"/>
              </w:rPr>
              <w:t xml:space="preserve"> -122XL</w:t>
            </w:r>
          </w:p>
        </w:tc>
        <w:tc>
          <w:tcPr>
            <w:tcW w:w="1379" w:type="dxa"/>
            <w:vAlign w:val="center"/>
          </w:tcPr>
          <w:p w:rsidR="00F242C0" w:rsidRPr="00A11096" w:rsidRDefault="006E340A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F242C0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77252A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871" w:type="dxa"/>
            <w:vAlign w:val="center"/>
          </w:tcPr>
          <w:p w:rsidR="00F242C0" w:rsidRPr="00632255" w:rsidRDefault="0077252A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817-</w:t>
            </w:r>
            <w:r w:rsidR="00F242C0" w:rsidRPr="00632255">
              <w:rPr>
                <w:rFonts w:ascii="Arial" w:hAnsi="Arial" w:cs="Arial"/>
                <w:sz w:val="24"/>
                <w:szCs w:val="24"/>
              </w:rPr>
              <w:t>REFIL IMPRESSORA EPSON 100 ML (T664120)</w:t>
            </w:r>
          </w:p>
        </w:tc>
        <w:tc>
          <w:tcPr>
            <w:tcW w:w="1379" w:type="dxa"/>
            <w:vAlign w:val="center"/>
          </w:tcPr>
          <w:p w:rsidR="00F242C0" w:rsidRDefault="00EF00E9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F242C0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77252A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871" w:type="dxa"/>
            <w:vAlign w:val="center"/>
          </w:tcPr>
          <w:p w:rsidR="00F242C0" w:rsidRPr="00632255" w:rsidRDefault="0077252A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818-</w:t>
            </w:r>
            <w:r w:rsidR="00F242C0" w:rsidRPr="00632255">
              <w:rPr>
                <w:rFonts w:ascii="Arial" w:hAnsi="Arial" w:cs="Arial"/>
                <w:sz w:val="24"/>
                <w:szCs w:val="24"/>
              </w:rPr>
              <w:t>REFIL IMPRESSORA EPSON 100 ML (T664220)</w:t>
            </w:r>
          </w:p>
        </w:tc>
        <w:tc>
          <w:tcPr>
            <w:tcW w:w="1379" w:type="dxa"/>
            <w:vAlign w:val="center"/>
          </w:tcPr>
          <w:p w:rsidR="00F242C0" w:rsidRDefault="00DE344F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F242C0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77252A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871" w:type="dxa"/>
            <w:vAlign w:val="center"/>
          </w:tcPr>
          <w:p w:rsidR="00F242C0" w:rsidRPr="00632255" w:rsidRDefault="00F4354F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828</w:t>
            </w:r>
            <w:r w:rsidR="0077252A">
              <w:rPr>
                <w:rFonts w:ascii="Arial" w:hAnsi="Arial" w:cs="Arial"/>
                <w:sz w:val="24"/>
                <w:szCs w:val="24"/>
              </w:rPr>
              <w:t>-</w:t>
            </w:r>
            <w:r w:rsidR="00F242C0" w:rsidRPr="00632255">
              <w:rPr>
                <w:rFonts w:ascii="Arial" w:hAnsi="Arial" w:cs="Arial"/>
                <w:sz w:val="24"/>
                <w:szCs w:val="24"/>
              </w:rPr>
              <w:t>REFIL IMPRESSORA EPSON 100 ML (T664320)</w:t>
            </w:r>
          </w:p>
        </w:tc>
        <w:tc>
          <w:tcPr>
            <w:tcW w:w="1379" w:type="dxa"/>
            <w:vAlign w:val="center"/>
          </w:tcPr>
          <w:p w:rsidR="00F242C0" w:rsidRDefault="00DE344F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F242C0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77252A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871" w:type="dxa"/>
            <w:vAlign w:val="center"/>
          </w:tcPr>
          <w:p w:rsidR="00F242C0" w:rsidRPr="00632255" w:rsidRDefault="0077252A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821-</w:t>
            </w:r>
            <w:r w:rsidR="00F242C0" w:rsidRPr="00632255">
              <w:rPr>
                <w:rFonts w:ascii="Arial" w:hAnsi="Arial" w:cs="Arial"/>
                <w:sz w:val="24"/>
                <w:szCs w:val="24"/>
              </w:rPr>
              <w:t>REFIL IMPRESSORA EPSON 100 ML (T664420)</w:t>
            </w:r>
          </w:p>
        </w:tc>
        <w:tc>
          <w:tcPr>
            <w:tcW w:w="1379" w:type="dxa"/>
            <w:vAlign w:val="center"/>
          </w:tcPr>
          <w:p w:rsidR="00F242C0" w:rsidRDefault="00DE344F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F242C0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Default="00F242C0" w:rsidP="0087054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RPr="00E00473" w:rsidTr="0087054B">
        <w:trPr>
          <w:jc w:val="center"/>
        </w:trPr>
        <w:tc>
          <w:tcPr>
            <w:tcW w:w="810" w:type="dxa"/>
            <w:vAlign w:val="center"/>
          </w:tcPr>
          <w:p w:rsidR="00F242C0" w:rsidRPr="00E00473" w:rsidRDefault="0077252A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871" w:type="dxa"/>
            <w:vAlign w:val="center"/>
          </w:tcPr>
          <w:p w:rsidR="00F242C0" w:rsidRPr="00E00473" w:rsidRDefault="0077252A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822-TONNER PARA IMPRESSORA BROTHER</w:t>
            </w:r>
            <w:r w:rsidR="00FA2ECF">
              <w:rPr>
                <w:rFonts w:ascii="Arial" w:hAnsi="Arial" w:cs="Arial"/>
                <w:sz w:val="24"/>
                <w:szCs w:val="24"/>
              </w:rPr>
              <w:t xml:space="preserve"> TN 1000/TN 1060</w:t>
            </w:r>
          </w:p>
        </w:tc>
        <w:tc>
          <w:tcPr>
            <w:tcW w:w="1379" w:type="dxa"/>
            <w:vAlign w:val="center"/>
          </w:tcPr>
          <w:p w:rsidR="00F242C0" w:rsidRPr="00E00473" w:rsidRDefault="0087054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D79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2ECF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627" w:type="dxa"/>
            <w:vAlign w:val="center"/>
          </w:tcPr>
          <w:p w:rsidR="00F242C0" w:rsidRPr="00E0047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E0047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77252A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871" w:type="dxa"/>
            <w:vAlign w:val="center"/>
          </w:tcPr>
          <w:p w:rsidR="00F242C0" w:rsidRDefault="00FA2ECF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392-PAPEL A4 – CX C/ 10 RESMA</w:t>
            </w:r>
          </w:p>
        </w:tc>
        <w:tc>
          <w:tcPr>
            <w:tcW w:w="1379" w:type="dxa"/>
            <w:vAlign w:val="center"/>
          </w:tcPr>
          <w:p w:rsidR="00F242C0" w:rsidRDefault="00AA2B63" w:rsidP="00FA2EC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FA2ECF">
              <w:rPr>
                <w:rFonts w:ascii="Arial" w:hAnsi="Arial" w:cs="Arial"/>
                <w:sz w:val="24"/>
                <w:szCs w:val="24"/>
              </w:rPr>
              <w:t xml:space="preserve"> CX</w:t>
            </w:r>
          </w:p>
        </w:tc>
        <w:tc>
          <w:tcPr>
            <w:tcW w:w="1627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Pr="00A11096" w:rsidRDefault="0087054B" w:rsidP="00931A7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871" w:type="dxa"/>
            <w:vAlign w:val="center"/>
          </w:tcPr>
          <w:p w:rsidR="00F242C0" w:rsidRPr="00632255" w:rsidRDefault="003D70EF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829</w:t>
            </w:r>
            <w:r w:rsidR="00FA2ECF">
              <w:rPr>
                <w:rFonts w:ascii="Arial" w:hAnsi="Arial" w:cs="Arial"/>
                <w:sz w:val="24"/>
                <w:szCs w:val="24"/>
              </w:rPr>
              <w:t>- CAIXA DE ARQUVO MORTO:205X130X350MM.PACT. C/ 10UND.</w:t>
            </w:r>
          </w:p>
        </w:tc>
        <w:tc>
          <w:tcPr>
            <w:tcW w:w="1379" w:type="dxa"/>
            <w:vAlign w:val="center"/>
          </w:tcPr>
          <w:p w:rsidR="00F242C0" w:rsidRDefault="0087054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FA2ECF">
              <w:rPr>
                <w:rFonts w:ascii="Arial" w:hAnsi="Arial" w:cs="Arial"/>
                <w:sz w:val="24"/>
                <w:szCs w:val="24"/>
              </w:rPr>
              <w:t xml:space="preserve"> PCT</w:t>
            </w:r>
          </w:p>
        </w:tc>
        <w:tc>
          <w:tcPr>
            <w:tcW w:w="1627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87054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71" w:type="dxa"/>
            <w:vAlign w:val="center"/>
          </w:tcPr>
          <w:p w:rsidR="00F242C0" w:rsidRPr="00E00473" w:rsidRDefault="00931A7E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402-CANETA PARA CD/DVD/BLUE RAY 2MM PRETA</w:t>
            </w:r>
          </w:p>
        </w:tc>
        <w:tc>
          <w:tcPr>
            <w:tcW w:w="1379" w:type="dxa"/>
            <w:vAlign w:val="center"/>
          </w:tcPr>
          <w:p w:rsidR="00F242C0" w:rsidRDefault="00931A7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UND.</w:t>
            </w:r>
          </w:p>
        </w:tc>
        <w:tc>
          <w:tcPr>
            <w:tcW w:w="1627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87054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71" w:type="dxa"/>
            <w:vAlign w:val="center"/>
          </w:tcPr>
          <w:p w:rsidR="00F242C0" w:rsidRDefault="00931A7E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411-</w:t>
            </w:r>
            <w:r w:rsidR="00F242C0">
              <w:rPr>
                <w:rFonts w:ascii="Arial" w:hAnsi="Arial" w:cs="Arial"/>
                <w:sz w:val="24"/>
                <w:szCs w:val="24"/>
              </w:rPr>
              <w:t>GRAMPEADOR DE MESA 26/6 CAPACIDADE PARA 25FLS</w:t>
            </w:r>
          </w:p>
        </w:tc>
        <w:tc>
          <w:tcPr>
            <w:tcW w:w="1379" w:type="dxa"/>
            <w:vAlign w:val="center"/>
          </w:tcPr>
          <w:p w:rsidR="00F242C0" w:rsidRDefault="006F5C1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242C0">
              <w:rPr>
                <w:rFonts w:ascii="Arial" w:hAnsi="Arial" w:cs="Arial"/>
                <w:sz w:val="24"/>
                <w:szCs w:val="24"/>
              </w:rPr>
              <w:t xml:space="preserve"> UND</w:t>
            </w:r>
          </w:p>
        </w:tc>
        <w:tc>
          <w:tcPr>
            <w:tcW w:w="1627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87054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71" w:type="dxa"/>
            <w:vAlign w:val="center"/>
          </w:tcPr>
          <w:p w:rsidR="00F242C0" w:rsidRPr="00E00473" w:rsidRDefault="00931A7E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406-CORRETIVO EM FITA 4MMX10 – CX COM 06 UND.</w:t>
            </w:r>
          </w:p>
        </w:tc>
        <w:tc>
          <w:tcPr>
            <w:tcW w:w="1379" w:type="dxa"/>
            <w:vAlign w:val="center"/>
          </w:tcPr>
          <w:p w:rsidR="00F242C0" w:rsidRDefault="00931A7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CX</w:t>
            </w:r>
          </w:p>
        </w:tc>
        <w:tc>
          <w:tcPr>
            <w:tcW w:w="1627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87054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71" w:type="dxa"/>
            <w:vAlign w:val="center"/>
          </w:tcPr>
          <w:p w:rsidR="00F242C0" w:rsidRPr="00E00473" w:rsidRDefault="00C05CD9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429-</w:t>
            </w:r>
            <w:r w:rsidR="00F242C0" w:rsidRPr="00E00473">
              <w:rPr>
                <w:rFonts w:ascii="Arial" w:hAnsi="Arial" w:cs="Arial"/>
                <w:sz w:val="24"/>
                <w:szCs w:val="24"/>
              </w:rPr>
              <w:t>TESOURA USO GERAL 19 CM</w:t>
            </w:r>
          </w:p>
        </w:tc>
        <w:tc>
          <w:tcPr>
            <w:tcW w:w="1379" w:type="dxa"/>
            <w:vAlign w:val="center"/>
          </w:tcPr>
          <w:p w:rsidR="00F242C0" w:rsidRDefault="003C28F3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F242C0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675" w:rsidTr="0087054B">
        <w:trPr>
          <w:jc w:val="center"/>
        </w:trPr>
        <w:tc>
          <w:tcPr>
            <w:tcW w:w="810" w:type="dxa"/>
            <w:vAlign w:val="center"/>
          </w:tcPr>
          <w:p w:rsidR="00407675" w:rsidRDefault="00407675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71" w:type="dxa"/>
            <w:vAlign w:val="center"/>
          </w:tcPr>
          <w:p w:rsidR="00407675" w:rsidRDefault="0059077C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430 – TESOURA USO GERAL 13</w:t>
            </w:r>
            <w:r w:rsidRPr="00E00473">
              <w:rPr>
                <w:rFonts w:ascii="Arial" w:hAnsi="Arial" w:cs="Arial"/>
                <w:sz w:val="24"/>
                <w:szCs w:val="24"/>
              </w:rPr>
              <w:t xml:space="preserve"> CM</w:t>
            </w:r>
          </w:p>
        </w:tc>
        <w:tc>
          <w:tcPr>
            <w:tcW w:w="1379" w:type="dxa"/>
            <w:vAlign w:val="center"/>
          </w:tcPr>
          <w:p w:rsidR="00407675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UN</w:t>
            </w:r>
          </w:p>
        </w:tc>
        <w:tc>
          <w:tcPr>
            <w:tcW w:w="1627" w:type="dxa"/>
            <w:vAlign w:val="center"/>
          </w:tcPr>
          <w:p w:rsidR="00407675" w:rsidRDefault="00407675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407675" w:rsidRDefault="00407675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71" w:type="dxa"/>
            <w:vAlign w:val="center"/>
          </w:tcPr>
          <w:p w:rsidR="00F242C0" w:rsidRPr="00E00473" w:rsidRDefault="00C05CD9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812-</w:t>
            </w:r>
            <w:r w:rsidR="00F242C0" w:rsidRPr="00E00473">
              <w:rPr>
                <w:rFonts w:ascii="Arial" w:hAnsi="Arial" w:cs="Arial"/>
                <w:sz w:val="24"/>
                <w:szCs w:val="24"/>
              </w:rPr>
              <w:t>ENVELOPE PARDO</w:t>
            </w:r>
          </w:p>
        </w:tc>
        <w:tc>
          <w:tcPr>
            <w:tcW w:w="1379" w:type="dxa"/>
            <w:vAlign w:val="center"/>
          </w:tcPr>
          <w:p w:rsidR="00F242C0" w:rsidRDefault="0087054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C28F3">
              <w:rPr>
                <w:rFonts w:ascii="Arial" w:hAnsi="Arial" w:cs="Arial"/>
                <w:sz w:val="24"/>
                <w:szCs w:val="24"/>
              </w:rPr>
              <w:t>00 UN</w:t>
            </w:r>
          </w:p>
        </w:tc>
        <w:tc>
          <w:tcPr>
            <w:tcW w:w="1627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71" w:type="dxa"/>
            <w:vAlign w:val="center"/>
          </w:tcPr>
          <w:p w:rsidR="00F242C0" w:rsidRPr="00975142" w:rsidRDefault="00C05CD9" w:rsidP="00F242C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475-</w:t>
            </w:r>
            <w:r w:rsidR="00F242C0" w:rsidRPr="00975142">
              <w:rPr>
                <w:rFonts w:ascii="Arial" w:hAnsi="Arial" w:cs="Arial"/>
                <w:sz w:val="24"/>
                <w:szCs w:val="24"/>
              </w:rPr>
              <w:t>PASTA C ELÁSTICO EM POLIP TRANSP 335X245X50</w:t>
            </w:r>
          </w:p>
        </w:tc>
        <w:tc>
          <w:tcPr>
            <w:tcW w:w="1379" w:type="dxa"/>
            <w:vAlign w:val="center"/>
          </w:tcPr>
          <w:p w:rsidR="00F242C0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3C28F3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Pr="00C34313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810" w:type="dxa"/>
            <w:vAlign w:val="center"/>
          </w:tcPr>
          <w:p w:rsidR="00F242C0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71" w:type="dxa"/>
            <w:vAlign w:val="center"/>
          </w:tcPr>
          <w:p w:rsidR="00F242C0" w:rsidRPr="00975142" w:rsidRDefault="002C45EF" w:rsidP="00F242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424-</w:t>
            </w:r>
            <w:r w:rsidR="00F242C0" w:rsidRPr="00975142">
              <w:rPr>
                <w:rFonts w:ascii="Arial" w:hAnsi="Arial" w:cs="Arial"/>
                <w:sz w:val="24"/>
                <w:szCs w:val="24"/>
              </w:rPr>
              <w:t xml:space="preserve">PASTA COM GRAMPO OFÍCIO TRANSPARENTE  </w:t>
            </w:r>
          </w:p>
        </w:tc>
        <w:tc>
          <w:tcPr>
            <w:tcW w:w="1379" w:type="dxa"/>
            <w:vAlign w:val="center"/>
          </w:tcPr>
          <w:p w:rsidR="00F242C0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F242C0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242C0" w:rsidRDefault="00F242C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4F" w:rsidTr="0087054B">
        <w:trPr>
          <w:jc w:val="center"/>
        </w:trPr>
        <w:tc>
          <w:tcPr>
            <w:tcW w:w="810" w:type="dxa"/>
            <w:vAlign w:val="center"/>
          </w:tcPr>
          <w:p w:rsidR="005A3D4F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871" w:type="dxa"/>
            <w:vAlign w:val="center"/>
          </w:tcPr>
          <w:p w:rsidR="005A3D4F" w:rsidRDefault="005A3D4F" w:rsidP="00F242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426-RÉGUA EM POLIESTER 30CM</w:t>
            </w:r>
          </w:p>
        </w:tc>
        <w:tc>
          <w:tcPr>
            <w:tcW w:w="1379" w:type="dxa"/>
            <w:vAlign w:val="center"/>
          </w:tcPr>
          <w:p w:rsidR="005A3D4F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5A3D4F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5A3D4F" w:rsidRDefault="005A3D4F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A3D4F" w:rsidRDefault="005A3D4F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247" w:rsidTr="0087054B">
        <w:trPr>
          <w:jc w:val="center"/>
        </w:trPr>
        <w:tc>
          <w:tcPr>
            <w:tcW w:w="810" w:type="dxa"/>
            <w:vAlign w:val="center"/>
          </w:tcPr>
          <w:p w:rsidR="00FE7247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871" w:type="dxa"/>
            <w:vAlign w:val="center"/>
          </w:tcPr>
          <w:p w:rsidR="00FE7247" w:rsidRDefault="00FE7247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945 - </w:t>
            </w:r>
            <w:r w:rsidRPr="00FE7247">
              <w:rPr>
                <w:rFonts w:ascii="Arial" w:hAnsi="Arial" w:cs="Arial"/>
                <w:sz w:val="24"/>
                <w:szCs w:val="24"/>
              </w:rPr>
              <w:t xml:space="preserve">PILHA NÃO RECARREGÁVEL TIPO </w:t>
            </w:r>
            <w:r w:rsidRPr="00FE7247">
              <w:rPr>
                <w:rFonts w:ascii="Arial" w:hAnsi="Arial" w:cs="Arial"/>
                <w:sz w:val="24"/>
                <w:szCs w:val="24"/>
              </w:rPr>
              <w:lastRenderedPageBreak/>
              <w:t>ALCALINA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t xml:space="preserve"> </w:t>
            </w:r>
            <w:r w:rsidRPr="00FE7247">
              <w:rPr>
                <w:rFonts w:ascii="Arial" w:hAnsi="Arial" w:cs="Arial"/>
                <w:sz w:val="24"/>
                <w:szCs w:val="24"/>
              </w:rPr>
              <w:t xml:space="preserve">TAMANHO </w:t>
            </w:r>
            <w:r w:rsidRPr="0059077C">
              <w:rPr>
                <w:rFonts w:ascii="Arial" w:hAnsi="Arial" w:cs="Arial"/>
                <w:b/>
                <w:sz w:val="24"/>
                <w:szCs w:val="24"/>
              </w:rPr>
              <w:t>AA</w:t>
            </w:r>
            <w:r w:rsidRPr="00FE7247">
              <w:rPr>
                <w:rFonts w:ascii="Arial" w:hAnsi="Arial" w:cs="Arial"/>
                <w:sz w:val="24"/>
                <w:szCs w:val="24"/>
              </w:rPr>
              <w:t>, VOLTAGEM 1,5V</w:t>
            </w:r>
          </w:p>
        </w:tc>
        <w:tc>
          <w:tcPr>
            <w:tcW w:w="1379" w:type="dxa"/>
            <w:vAlign w:val="center"/>
          </w:tcPr>
          <w:p w:rsidR="00FE7247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  <w:r w:rsidR="00FE7247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E7247" w:rsidRDefault="00FE7247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E7247" w:rsidRDefault="00FE7247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247" w:rsidTr="0087054B">
        <w:trPr>
          <w:jc w:val="center"/>
        </w:trPr>
        <w:tc>
          <w:tcPr>
            <w:tcW w:w="810" w:type="dxa"/>
            <w:vAlign w:val="center"/>
          </w:tcPr>
          <w:p w:rsidR="00FE7247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871" w:type="dxa"/>
            <w:vAlign w:val="center"/>
          </w:tcPr>
          <w:p w:rsidR="00FE7247" w:rsidRDefault="00807E04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946 - </w:t>
            </w:r>
            <w:r w:rsidRPr="00807E04">
              <w:rPr>
                <w:rFonts w:ascii="Arial" w:hAnsi="Arial" w:cs="Arial"/>
                <w:sz w:val="24"/>
                <w:szCs w:val="24"/>
              </w:rPr>
              <w:t>PILHA NÃO RECARREGÁVEL TIPO ALCALINA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t xml:space="preserve"> </w:t>
            </w:r>
            <w:r w:rsidRPr="00807E04">
              <w:rPr>
                <w:rFonts w:ascii="Arial" w:hAnsi="Arial" w:cs="Arial"/>
                <w:sz w:val="24"/>
                <w:szCs w:val="24"/>
              </w:rPr>
              <w:t xml:space="preserve">TAMANHO </w:t>
            </w:r>
            <w:r w:rsidRPr="0059077C">
              <w:rPr>
                <w:rFonts w:ascii="Arial" w:hAnsi="Arial" w:cs="Arial"/>
                <w:b/>
                <w:sz w:val="24"/>
                <w:szCs w:val="24"/>
              </w:rPr>
              <w:t>AAA</w:t>
            </w:r>
            <w:r w:rsidRPr="00807E04">
              <w:rPr>
                <w:rFonts w:ascii="Arial" w:hAnsi="Arial" w:cs="Arial"/>
                <w:sz w:val="24"/>
                <w:szCs w:val="24"/>
              </w:rPr>
              <w:t>, VOLTAGEM 1,5V</w:t>
            </w:r>
          </w:p>
        </w:tc>
        <w:tc>
          <w:tcPr>
            <w:tcW w:w="1379" w:type="dxa"/>
            <w:vAlign w:val="center"/>
          </w:tcPr>
          <w:p w:rsidR="00FE7247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  <w:r w:rsidR="00807E04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E7247" w:rsidRDefault="00FE7247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E7247" w:rsidRDefault="00FE7247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4E0" w:rsidTr="0087054B">
        <w:trPr>
          <w:jc w:val="center"/>
        </w:trPr>
        <w:tc>
          <w:tcPr>
            <w:tcW w:w="810" w:type="dxa"/>
            <w:vAlign w:val="center"/>
          </w:tcPr>
          <w:p w:rsidR="009774E0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871" w:type="dxa"/>
            <w:vAlign w:val="center"/>
          </w:tcPr>
          <w:p w:rsidR="009774E0" w:rsidRDefault="009774E0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948 - </w:t>
            </w:r>
            <w:r w:rsidRPr="00807E04">
              <w:rPr>
                <w:rFonts w:ascii="Arial" w:hAnsi="Arial" w:cs="Arial"/>
                <w:sz w:val="24"/>
                <w:szCs w:val="24"/>
              </w:rPr>
              <w:t>ESTILETE PROFICIONAL 9 MM</w:t>
            </w:r>
          </w:p>
        </w:tc>
        <w:tc>
          <w:tcPr>
            <w:tcW w:w="1379" w:type="dxa"/>
            <w:vAlign w:val="center"/>
          </w:tcPr>
          <w:p w:rsidR="009774E0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774E0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9774E0" w:rsidRDefault="009774E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9774E0" w:rsidRDefault="009774E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4E0" w:rsidTr="0087054B">
        <w:trPr>
          <w:jc w:val="center"/>
        </w:trPr>
        <w:tc>
          <w:tcPr>
            <w:tcW w:w="810" w:type="dxa"/>
            <w:vAlign w:val="center"/>
          </w:tcPr>
          <w:p w:rsidR="009774E0" w:rsidRDefault="0059077C" w:rsidP="0059077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871" w:type="dxa"/>
            <w:vAlign w:val="center"/>
          </w:tcPr>
          <w:p w:rsidR="009774E0" w:rsidRDefault="009774E0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482 - </w:t>
            </w:r>
            <w:r w:rsidRPr="009774E0">
              <w:rPr>
                <w:rFonts w:ascii="Arial" w:hAnsi="Arial" w:cs="Arial"/>
                <w:sz w:val="24"/>
                <w:szCs w:val="24"/>
              </w:rPr>
              <w:t>TONNER HP1132 CE 285A</w:t>
            </w:r>
          </w:p>
        </w:tc>
        <w:tc>
          <w:tcPr>
            <w:tcW w:w="1379" w:type="dxa"/>
            <w:vAlign w:val="center"/>
          </w:tcPr>
          <w:p w:rsidR="009774E0" w:rsidRDefault="00D335C4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9774E0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9774E0" w:rsidRDefault="009774E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9774E0" w:rsidRDefault="009774E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4E0" w:rsidTr="0087054B">
        <w:trPr>
          <w:jc w:val="center"/>
        </w:trPr>
        <w:tc>
          <w:tcPr>
            <w:tcW w:w="810" w:type="dxa"/>
            <w:vAlign w:val="center"/>
          </w:tcPr>
          <w:p w:rsidR="009774E0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871" w:type="dxa"/>
            <w:vAlign w:val="center"/>
          </w:tcPr>
          <w:p w:rsidR="009774E0" w:rsidRDefault="009774E0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388 - </w:t>
            </w:r>
            <w:r w:rsidRPr="009774E0">
              <w:rPr>
                <w:rFonts w:ascii="Arial" w:hAnsi="Arial" w:cs="Arial"/>
                <w:sz w:val="24"/>
                <w:szCs w:val="24"/>
              </w:rPr>
              <w:t>TONNER PARA IMPRESSORA CF 283</w:t>
            </w:r>
          </w:p>
        </w:tc>
        <w:tc>
          <w:tcPr>
            <w:tcW w:w="1379" w:type="dxa"/>
            <w:vAlign w:val="center"/>
          </w:tcPr>
          <w:p w:rsidR="009774E0" w:rsidRDefault="009B450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848FD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9774E0" w:rsidRDefault="009774E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9774E0" w:rsidRDefault="009774E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4E0" w:rsidTr="0087054B">
        <w:trPr>
          <w:jc w:val="center"/>
        </w:trPr>
        <w:tc>
          <w:tcPr>
            <w:tcW w:w="810" w:type="dxa"/>
            <w:vAlign w:val="center"/>
          </w:tcPr>
          <w:p w:rsidR="009774E0" w:rsidRDefault="0059077C" w:rsidP="009774E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871" w:type="dxa"/>
            <w:vAlign w:val="center"/>
          </w:tcPr>
          <w:p w:rsidR="009774E0" w:rsidRDefault="00E848FD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917 - </w:t>
            </w:r>
            <w:r w:rsidRPr="00E848FD">
              <w:rPr>
                <w:rFonts w:ascii="Arial" w:hAnsi="Arial" w:cs="Arial"/>
                <w:sz w:val="24"/>
                <w:szCs w:val="24"/>
              </w:rPr>
              <w:t>TONNER PARA IMPRESSORA TN 3472</w:t>
            </w:r>
          </w:p>
        </w:tc>
        <w:tc>
          <w:tcPr>
            <w:tcW w:w="1379" w:type="dxa"/>
            <w:vAlign w:val="center"/>
          </w:tcPr>
          <w:p w:rsidR="009774E0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848FD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9774E0" w:rsidRDefault="009774E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9774E0" w:rsidRDefault="009774E0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48FD" w:rsidTr="0087054B">
        <w:trPr>
          <w:jc w:val="center"/>
        </w:trPr>
        <w:tc>
          <w:tcPr>
            <w:tcW w:w="810" w:type="dxa"/>
            <w:vAlign w:val="center"/>
          </w:tcPr>
          <w:p w:rsidR="00E848FD" w:rsidRDefault="0059077C" w:rsidP="009774E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871" w:type="dxa"/>
            <w:vAlign w:val="center"/>
          </w:tcPr>
          <w:p w:rsidR="00E848FD" w:rsidRDefault="00E848FD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918 - </w:t>
            </w:r>
            <w:r w:rsidR="0060271B" w:rsidRPr="0060271B">
              <w:rPr>
                <w:rFonts w:ascii="Arial" w:hAnsi="Arial" w:cs="Arial"/>
                <w:sz w:val="24"/>
                <w:szCs w:val="24"/>
              </w:rPr>
              <w:t>TONNER PARA IMPRESSORA DR 3440</w:t>
            </w:r>
          </w:p>
        </w:tc>
        <w:tc>
          <w:tcPr>
            <w:tcW w:w="1379" w:type="dxa"/>
            <w:vAlign w:val="center"/>
          </w:tcPr>
          <w:p w:rsidR="00E848FD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60271B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627" w:type="dxa"/>
            <w:vAlign w:val="center"/>
          </w:tcPr>
          <w:p w:rsidR="00E848FD" w:rsidRDefault="00E848FD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848FD" w:rsidRDefault="00E848FD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48FD" w:rsidTr="0087054B">
        <w:trPr>
          <w:jc w:val="center"/>
        </w:trPr>
        <w:tc>
          <w:tcPr>
            <w:tcW w:w="810" w:type="dxa"/>
            <w:vAlign w:val="center"/>
          </w:tcPr>
          <w:p w:rsidR="00E848FD" w:rsidRDefault="0059077C" w:rsidP="009774E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871" w:type="dxa"/>
            <w:vAlign w:val="center"/>
          </w:tcPr>
          <w:p w:rsidR="00E848FD" w:rsidRDefault="00F7333E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389 - </w:t>
            </w:r>
            <w:r w:rsidRPr="00F7333E">
              <w:rPr>
                <w:rFonts w:ascii="Arial" w:hAnsi="Arial" w:cs="Arial"/>
                <w:sz w:val="24"/>
                <w:szCs w:val="24"/>
              </w:rPr>
              <w:t>TONNER PARA IMPRESSORA BROTHER DR 106</w:t>
            </w:r>
          </w:p>
        </w:tc>
        <w:tc>
          <w:tcPr>
            <w:tcW w:w="1379" w:type="dxa"/>
            <w:vAlign w:val="center"/>
          </w:tcPr>
          <w:p w:rsidR="00E848FD" w:rsidRDefault="0059077C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7333E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E848FD" w:rsidRDefault="00E848FD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848FD" w:rsidRDefault="00E848FD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33E" w:rsidTr="0087054B">
        <w:trPr>
          <w:jc w:val="center"/>
        </w:trPr>
        <w:tc>
          <w:tcPr>
            <w:tcW w:w="810" w:type="dxa"/>
            <w:vAlign w:val="center"/>
          </w:tcPr>
          <w:p w:rsidR="00F7333E" w:rsidRDefault="0059077C" w:rsidP="009774E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871" w:type="dxa"/>
            <w:vAlign w:val="center"/>
          </w:tcPr>
          <w:p w:rsidR="00F7333E" w:rsidRDefault="00F7333E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919 - </w:t>
            </w:r>
            <w:r w:rsidRPr="00F7333E">
              <w:rPr>
                <w:rFonts w:ascii="Arial" w:hAnsi="Arial" w:cs="Arial"/>
                <w:sz w:val="24"/>
                <w:szCs w:val="24"/>
              </w:rPr>
              <w:t>TONNER PARA IMPRESSORA 7553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333E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379" w:type="dxa"/>
            <w:vAlign w:val="center"/>
          </w:tcPr>
          <w:p w:rsidR="00F7333E" w:rsidRDefault="009B450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37E86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7333E" w:rsidRDefault="00F7333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7333E" w:rsidRDefault="00F7333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33E" w:rsidTr="0087054B">
        <w:trPr>
          <w:jc w:val="center"/>
        </w:trPr>
        <w:tc>
          <w:tcPr>
            <w:tcW w:w="810" w:type="dxa"/>
            <w:vAlign w:val="center"/>
          </w:tcPr>
          <w:p w:rsidR="00F7333E" w:rsidRDefault="00EE1692" w:rsidP="009774E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871" w:type="dxa"/>
            <w:vAlign w:val="center"/>
          </w:tcPr>
          <w:p w:rsidR="00F7333E" w:rsidRDefault="00437E86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920 - </w:t>
            </w:r>
            <w:r w:rsidRPr="00437E86">
              <w:rPr>
                <w:rFonts w:ascii="Arial" w:hAnsi="Arial" w:cs="Arial"/>
                <w:sz w:val="24"/>
                <w:szCs w:val="24"/>
              </w:rPr>
              <w:t>REFIL CANON ECOTANK P/ XMA G-190 BK</w:t>
            </w:r>
          </w:p>
        </w:tc>
        <w:tc>
          <w:tcPr>
            <w:tcW w:w="1379" w:type="dxa"/>
            <w:vAlign w:val="center"/>
          </w:tcPr>
          <w:p w:rsidR="00F7333E" w:rsidRDefault="00EE1692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37E86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7333E" w:rsidRDefault="00F7333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7333E" w:rsidRDefault="00F7333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33E" w:rsidTr="0087054B">
        <w:trPr>
          <w:jc w:val="center"/>
        </w:trPr>
        <w:tc>
          <w:tcPr>
            <w:tcW w:w="810" w:type="dxa"/>
            <w:vAlign w:val="center"/>
          </w:tcPr>
          <w:p w:rsidR="00F7333E" w:rsidRDefault="00EE1692" w:rsidP="009774E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871" w:type="dxa"/>
            <w:vAlign w:val="center"/>
          </w:tcPr>
          <w:p w:rsidR="00F7333E" w:rsidRDefault="00BA71FE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921 - </w:t>
            </w:r>
            <w:r w:rsidRPr="00BA71FE">
              <w:rPr>
                <w:rFonts w:ascii="Arial" w:hAnsi="Arial" w:cs="Arial"/>
                <w:sz w:val="24"/>
                <w:szCs w:val="24"/>
              </w:rPr>
              <w:t>REFIL CANON ECOTANK P/ XMA G-</w:t>
            </w:r>
            <w:r w:rsidR="00E5787E" w:rsidRPr="00BA71FE">
              <w:rPr>
                <w:rFonts w:ascii="Arial" w:hAnsi="Arial" w:cs="Arial"/>
                <w:sz w:val="24"/>
                <w:szCs w:val="24"/>
              </w:rPr>
              <w:t>190 M</w:t>
            </w:r>
          </w:p>
        </w:tc>
        <w:tc>
          <w:tcPr>
            <w:tcW w:w="1379" w:type="dxa"/>
            <w:vAlign w:val="center"/>
          </w:tcPr>
          <w:p w:rsidR="00F7333E" w:rsidRDefault="00EE1692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A71FE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7333E" w:rsidRDefault="00F7333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7333E" w:rsidRDefault="00F7333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33E" w:rsidTr="0087054B">
        <w:trPr>
          <w:jc w:val="center"/>
        </w:trPr>
        <w:tc>
          <w:tcPr>
            <w:tcW w:w="810" w:type="dxa"/>
            <w:vAlign w:val="center"/>
          </w:tcPr>
          <w:p w:rsidR="00F7333E" w:rsidRDefault="00EE1692" w:rsidP="009774E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871" w:type="dxa"/>
            <w:vAlign w:val="center"/>
          </w:tcPr>
          <w:p w:rsidR="00F7333E" w:rsidRDefault="00BA71FE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922 - </w:t>
            </w:r>
            <w:r w:rsidR="00E5787E" w:rsidRPr="00E5787E">
              <w:rPr>
                <w:rFonts w:ascii="Arial" w:hAnsi="Arial" w:cs="Arial"/>
                <w:sz w:val="24"/>
                <w:szCs w:val="24"/>
              </w:rPr>
              <w:t>REFIL CANON ECOTANK P/ XMA G-190 Y</w:t>
            </w:r>
          </w:p>
        </w:tc>
        <w:tc>
          <w:tcPr>
            <w:tcW w:w="1379" w:type="dxa"/>
            <w:vAlign w:val="center"/>
          </w:tcPr>
          <w:p w:rsidR="00F7333E" w:rsidRDefault="00EE1692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5787E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7333E" w:rsidRDefault="00F7333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7333E" w:rsidRDefault="00F7333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33E" w:rsidTr="0087054B">
        <w:trPr>
          <w:jc w:val="center"/>
        </w:trPr>
        <w:tc>
          <w:tcPr>
            <w:tcW w:w="810" w:type="dxa"/>
            <w:vAlign w:val="center"/>
          </w:tcPr>
          <w:p w:rsidR="00F7333E" w:rsidRDefault="00EE1692" w:rsidP="009774E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871" w:type="dxa"/>
            <w:vAlign w:val="center"/>
          </w:tcPr>
          <w:p w:rsidR="00F7333E" w:rsidRDefault="00EA288B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923</w:t>
            </w:r>
            <w:r w:rsidR="002A480B">
              <w:rPr>
                <w:rFonts w:ascii="Arial" w:hAnsi="Arial" w:cs="Arial"/>
                <w:sz w:val="24"/>
                <w:szCs w:val="24"/>
              </w:rPr>
              <w:t xml:space="preserve"> – - </w:t>
            </w:r>
            <w:r w:rsidR="002A480B" w:rsidRPr="00E5787E">
              <w:rPr>
                <w:rFonts w:ascii="Arial" w:hAnsi="Arial" w:cs="Arial"/>
                <w:sz w:val="24"/>
                <w:szCs w:val="24"/>
              </w:rPr>
              <w:t>REFIL CANON ECOTANK P/ XMA</w:t>
            </w:r>
            <w:r w:rsidR="002A480B">
              <w:rPr>
                <w:rFonts w:ascii="Arial" w:hAnsi="Arial" w:cs="Arial"/>
                <w:sz w:val="24"/>
                <w:szCs w:val="24"/>
              </w:rPr>
              <w:t xml:space="preserve"> G-190 C</w:t>
            </w:r>
          </w:p>
        </w:tc>
        <w:tc>
          <w:tcPr>
            <w:tcW w:w="1379" w:type="dxa"/>
            <w:vAlign w:val="center"/>
          </w:tcPr>
          <w:p w:rsidR="00F7333E" w:rsidRDefault="00EE1692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C6EC7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627" w:type="dxa"/>
            <w:vAlign w:val="center"/>
          </w:tcPr>
          <w:p w:rsidR="00F7333E" w:rsidRDefault="00F7333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7333E" w:rsidRDefault="00F7333E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48B" w:rsidTr="0087054B">
        <w:trPr>
          <w:jc w:val="center"/>
        </w:trPr>
        <w:tc>
          <w:tcPr>
            <w:tcW w:w="810" w:type="dxa"/>
            <w:vAlign w:val="center"/>
          </w:tcPr>
          <w:p w:rsidR="0052348B" w:rsidRDefault="00AD3EC2" w:rsidP="009774E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871" w:type="dxa"/>
            <w:vAlign w:val="center"/>
          </w:tcPr>
          <w:p w:rsidR="0052348B" w:rsidRDefault="00593F38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399- CANETA ESFEROGRÁFICA</w:t>
            </w:r>
            <w:r w:rsidR="00AD3EC2">
              <w:rPr>
                <w:rFonts w:ascii="Arial" w:hAnsi="Arial" w:cs="Arial"/>
                <w:sz w:val="24"/>
                <w:szCs w:val="24"/>
              </w:rPr>
              <w:t xml:space="preserve"> 0.8mm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3EC2">
              <w:rPr>
                <w:rFonts w:ascii="Arial" w:hAnsi="Arial" w:cs="Arial"/>
                <w:sz w:val="24"/>
                <w:szCs w:val="24"/>
              </w:rPr>
              <w:t>FINA AZUL</w:t>
            </w:r>
            <w:r>
              <w:rPr>
                <w:rFonts w:ascii="Arial" w:hAnsi="Arial" w:cs="Arial"/>
                <w:sz w:val="24"/>
                <w:szCs w:val="24"/>
              </w:rPr>
              <w:t xml:space="preserve"> CX C/50</w:t>
            </w:r>
          </w:p>
        </w:tc>
        <w:tc>
          <w:tcPr>
            <w:tcW w:w="1379" w:type="dxa"/>
            <w:vAlign w:val="center"/>
          </w:tcPr>
          <w:p w:rsidR="0052348B" w:rsidRDefault="00593F38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CX</w:t>
            </w:r>
          </w:p>
        </w:tc>
        <w:tc>
          <w:tcPr>
            <w:tcW w:w="1627" w:type="dxa"/>
            <w:vAlign w:val="center"/>
          </w:tcPr>
          <w:p w:rsidR="0052348B" w:rsidRDefault="0052348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2348B" w:rsidRDefault="0052348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48B" w:rsidTr="0087054B">
        <w:trPr>
          <w:jc w:val="center"/>
        </w:trPr>
        <w:tc>
          <w:tcPr>
            <w:tcW w:w="810" w:type="dxa"/>
            <w:vAlign w:val="center"/>
          </w:tcPr>
          <w:p w:rsidR="0052348B" w:rsidRDefault="00056051" w:rsidP="009774E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871" w:type="dxa"/>
            <w:vAlign w:val="center"/>
          </w:tcPr>
          <w:p w:rsidR="0052348B" w:rsidRDefault="00056051" w:rsidP="00FE72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979 – CLIPES 3/0</w:t>
            </w:r>
          </w:p>
        </w:tc>
        <w:tc>
          <w:tcPr>
            <w:tcW w:w="1379" w:type="dxa"/>
            <w:vAlign w:val="center"/>
          </w:tcPr>
          <w:p w:rsidR="0052348B" w:rsidRDefault="007E0055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CX</w:t>
            </w:r>
          </w:p>
        </w:tc>
        <w:tc>
          <w:tcPr>
            <w:tcW w:w="1627" w:type="dxa"/>
            <w:vAlign w:val="center"/>
          </w:tcPr>
          <w:p w:rsidR="0052348B" w:rsidRDefault="0052348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2348B" w:rsidRDefault="0052348B" w:rsidP="00F242C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C0" w:rsidTr="0087054B">
        <w:trPr>
          <w:jc w:val="center"/>
        </w:trPr>
        <w:tc>
          <w:tcPr>
            <w:tcW w:w="7687" w:type="dxa"/>
            <w:gridSpan w:val="4"/>
            <w:shd w:val="clear" w:color="auto" w:fill="BFBFBF" w:themeFill="background1" w:themeFillShade="BF"/>
            <w:vAlign w:val="center"/>
          </w:tcPr>
          <w:p w:rsidR="00F242C0" w:rsidRPr="0091794E" w:rsidRDefault="00F242C0" w:rsidP="00F242C0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864" w:type="dxa"/>
            <w:shd w:val="clear" w:color="auto" w:fill="BFBFBF" w:themeFill="background1" w:themeFillShade="BF"/>
            <w:vAlign w:val="center"/>
          </w:tcPr>
          <w:p w:rsidR="00F242C0" w:rsidRDefault="00F242C0" w:rsidP="009B450E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156D" w:rsidRPr="00BE2C2C" w:rsidRDefault="00E0156D" w:rsidP="00F242C0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D69C4" w:rsidRDefault="00BE2C2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*Valor Total Estimado obtido através de levantamento de preços prati</w:t>
      </w:r>
      <w:r w:rsidR="002E1BE3">
        <w:rPr>
          <w:rFonts w:ascii="Arial" w:hAnsi="Arial" w:cs="Arial"/>
          <w:b/>
          <w:sz w:val="24"/>
          <w:szCs w:val="24"/>
        </w:rPr>
        <w:t>cados pelos fornecedores locais.</w:t>
      </w:r>
    </w:p>
    <w:p w:rsidR="003A342C" w:rsidRPr="00606F62" w:rsidRDefault="002E1BE3" w:rsidP="003A342C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VALIDADE DA PROPOSTA, 60 </w:t>
      </w:r>
      <w:r w:rsidR="003A342C">
        <w:rPr>
          <w:rFonts w:ascii="Arial" w:hAnsi="Arial" w:cs="Arial"/>
          <w:b/>
          <w:sz w:val="20"/>
          <w:szCs w:val="20"/>
        </w:rPr>
        <w:t xml:space="preserve">DIAS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3A342C">
        <w:rPr>
          <w:rFonts w:ascii="Arial" w:hAnsi="Arial" w:cs="Arial"/>
          <w:b/>
          <w:sz w:val="20"/>
          <w:szCs w:val="20"/>
        </w:rPr>
        <w:t xml:space="preserve">DATA DA </w:t>
      </w:r>
      <w:r w:rsidR="00AF7E12">
        <w:rPr>
          <w:rFonts w:ascii="Arial" w:hAnsi="Arial" w:cs="Arial"/>
          <w:b/>
          <w:sz w:val="20"/>
          <w:szCs w:val="20"/>
        </w:rPr>
        <w:t xml:space="preserve">PROPOSTA: </w:t>
      </w:r>
    </w:p>
    <w:p w:rsidR="003122C4" w:rsidRDefault="003122C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122C4" w:rsidRPr="0093767A" w:rsidRDefault="00A0276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CONTRATO</w:t>
      </w:r>
    </w:p>
    <w:p w:rsidR="00F9530A" w:rsidRDefault="0085313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empenho substituirá o contrato, tendo em vista a natureza da contratação</w:t>
      </w:r>
      <w:r w:rsidR="00832F18">
        <w:rPr>
          <w:rFonts w:ascii="Arial" w:hAnsi="Arial" w:cs="Arial"/>
          <w:sz w:val="24"/>
          <w:szCs w:val="24"/>
        </w:rPr>
        <w:t xml:space="preserve">. </w:t>
      </w:r>
    </w:p>
    <w:p w:rsidR="00AF7E12" w:rsidRDefault="00AF7E1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F7E12" w:rsidRDefault="00AF7E1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Default="00787677" w:rsidP="00CF601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93767A" w:rsidRDefault="0093767A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tbl>
      <w:tblPr>
        <w:tblStyle w:val="Tabelacomgrade"/>
        <w:tblW w:w="9747" w:type="dxa"/>
        <w:jc w:val="center"/>
        <w:tblLook w:val="04A0" w:firstRow="1" w:lastRow="0" w:firstColumn="1" w:lastColumn="0" w:noHBand="0" w:noVBand="1"/>
      </w:tblPr>
      <w:tblGrid>
        <w:gridCol w:w="2911"/>
        <w:gridCol w:w="6836"/>
      </w:tblGrid>
      <w:tr w:rsidR="0093767A" w:rsidTr="00BE2C2C">
        <w:trPr>
          <w:trHeight w:val="510"/>
          <w:jc w:val="center"/>
        </w:trPr>
        <w:tc>
          <w:tcPr>
            <w:tcW w:w="2911" w:type="dxa"/>
            <w:vAlign w:val="center"/>
          </w:tcPr>
          <w:p w:rsidR="0093767A" w:rsidRPr="00771C49" w:rsidRDefault="0093767A" w:rsidP="0093767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836" w:type="dxa"/>
            <w:vAlign w:val="center"/>
          </w:tcPr>
          <w:p w:rsidR="0093767A" w:rsidRDefault="00BE2C2C" w:rsidP="00BE2C2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 – CÂMARA MUNICIPAL DE CONCEIÇÃO DE MACABU</w:t>
            </w:r>
          </w:p>
        </w:tc>
      </w:tr>
      <w:tr w:rsidR="0093767A" w:rsidTr="00BE2C2C">
        <w:trPr>
          <w:trHeight w:val="510"/>
          <w:jc w:val="center"/>
        </w:trPr>
        <w:tc>
          <w:tcPr>
            <w:tcW w:w="2911" w:type="dxa"/>
            <w:vAlign w:val="center"/>
          </w:tcPr>
          <w:p w:rsidR="0093767A" w:rsidRPr="00771C49" w:rsidRDefault="0093767A" w:rsidP="0093767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836" w:type="dxa"/>
            <w:vAlign w:val="center"/>
          </w:tcPr>
          <w:p w:rsidR="0093767A" w:rsidRDefault="00BE2C2C" w:rsidP="00BE2C2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01 - LEGISLATIVO</w:t>
            </w:r>
          </w:p>
        </w:tc>
      </w:tr>
      <w:tr w:rsidR="0093767A" w:rsidTr="00BE2C2C">
        <w:trPr>
          <w:trHeight w:val="510"/>
          <w:jc w:val="center"/>
        </w:trPr>
        <w:tc>
          <w:tcPr>
            <w:tcW w:w="2911" w:type="dxa"/>
            <w:vAlign w:val="center"/>
          </w:tcPr>
          <w:p w:rsidR="0093767A" w:rsidRPr="00771C49" w:rsidRDefault="0093767A" w:rsidP="0093767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836" w:type="dxa"/>
            <w:vAlign w:val="center"/>
          </w:tcPr>
          <w:p w:rsidR="0093767A" w:rsidRDefault="00BC6EFE" w:rsidP="00BE2C2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93767A" w:rsidTr="00BE2C2C">
        <w:trPr>
          <w:trHeight w:val="510"/>
          <w:jc w:val="center"/>
        </w:trPr>
        <w:tc>
          <w:tcPr>
            <w:tcW w:w="2911" w:type="dxa"/>
            <w:vAlign w:val="center"/>
          </w:tcPr>
          <w:p w:rsidR="0093767A" w:rsidRPr="00771C49" w:rsidRDefault="0093767A" w:rsidP="0093767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</w:p>
        </w:tc>
        <w:tc>
          <w:tcPr>
            <w:tcW w:w="6836" w:type="dxa"/>
            <w:vAlign w:val="center"/>
          </w:tcPr>
          <w:p w:rsidR="0093767A" w:rsidRDefault="00BE2C2C" w:rsidP="00BE2C2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 – AÇÃO LEGISLATIVA</w:t>
            </w:r>
          </w:p>
        </w:tc>
      </w:tr>
      <w:tr w:rsidR="0093767A" w:rsidTr="00BE2C2C">
        <w:trPr>
          <w:trHeight w:val="510"/>
          <w:jc w:val="center"/>
        </w:trPr>
        <w:tc>
          <w:tcPr>
            <w:tcW w:w="2911" w:type="dxa"/>
            <w:vAlign w:val="center"/>
          </w:tcPr>
          <w:p w:rsidR="0093767A" w:rsidRPr="00771C49" w:rsidRDefault="0093767A" w:rsidP="0093767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836" w:type="dxa"/>
            <w:vAlign w:val="center"/>
          </w:tcPr>
          <w:p w:rsidR="0093767A" w:rsidRDefault="00BE2C2C" w:rsidP="00BE2C2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0001 – APOIO ADMINISTRAYIVO</w:t>
            </w:r>
          </w:p>
        </w:tc>
      </w:tr>
      <w:tr w:rsidR="0093767A" w:rsidTr="00BE2C2C">
        <w:trPr>
          <w:trHeight w:val="510"/>
          <w:jc w:val="center"/>
        </w:trPr>
        <w:tc>
          <w:tcPr>
            <w:tcW w:w="2911" w:type="dxa"/>
            <w:vAlign w:val="center"/>
          </w:tcPr>
          <w:p w:rsidR="0093767A" w:rsidRPr="00771C49" w:rsidRDefault="0093767A" w:rsidP="0093767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836" w:type="dxa"/>
            <w:vAlign w:val="center"/>
          </w:tcPr>
          <w:p w:rsidR="0093767A" w:rsidRDefault="00BE2C2C" w:rsidP="00BE2C2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 – MAN. DAS ATIVIDADES DA CÂMARA MUNICIPAL</w:t>
            </w:r>
          </w:p>
        </w:tc>
      </w:tr>
      <w:tr w:rsidR="0093767A" w:rsidTr="00BE2C2C">
        <w:trPr>
          <w:trHeight w:val="510"/>
          <w:jc w:val="center"/>
        </w:trPr>
        <w:tc>
          <w:tcPr>
            <w:tcW w:w="2911" w:type="dxa"/>
            <w:vAlign w:val="center"/>
          </w:tcPr>
          <w:p w:rsidR="0093767A" w:rsidRPr="00771C49" w:rsidRDefault="0093767A" w:rsidP="0093767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836" w:type="dxa"/>
            <w:vAlign w:val="center"/>
          </w:tcPr>
          <w:p w:rsidR="0093767A" w:rsidRDefault="00BE2C2C" w:rsidP="00BE2C2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3.3.90.30.00 – MATERIAL DE CONSUMO</w:t>
            </w:r>
          </w:p>
        </w:tc>
      </w:tr>
      <w:tr w:rsidR="0093767A" w:rsidTr="00BE2C2C">
        <w:trPr>
          <w:trHeight w:val="510"/>
          <w:jc w:val="center"/>
        </w:trPr>
        <w:tc>
          <w:tcPr>
            <w:tcW w:w="2911" w:type="dxa"/>
            <w:vAlign w:val="center"/>
          </w:tcPr>
          <w:p w:rsidR="0093767A" w:rsidRPr="00771C49" w:rsidRDefault="0093767A" w:rsidP="0093767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836" w:type="dxa"/>
            <w:vAlign w:val="center"/>
          </w:tcPr>
          <w:p w:rsidR="0093767A" w:rsidRDefault="00072A9D" w:rsidP="00BE2C2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E2C2C">
              <w:rPr>
                <w:rFonts w:ascii="Arial" w:hAnsi="Arial" w:cs="Arial"/>
                <w:sz w:val="24"/>
                <w:szCs w:val="24"/>
              </w:rPr>
              <w:t>00 – RECURSOS ORDINÁRIOS</w:t>
            </w:r>
          </w:p>
        </w:tc>
      </w:tr>
    </w:tbl>
    <w:p w:rsidR="0093767A" w:rsidRDefault="0093767A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787677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CONTRATADA</w:t>
      </w:r>
    </w:p>
    <w:p w:rsidR="0093767A" w:rsidRPr="0093767A" w:rsidRDefault="00787677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7677"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1794E">
        <w:rPr>
          <w:rFonts w:ascii="Arial" w:hAnsi="Arial" w:cs="Arial"/>
          <w:sz w:val="24"/>
          <w:szCs w:val="24"/>
        </w:rPr>
        <w:t>Entrega do produto/material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787677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7677"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787677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7677"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93767A" w:rsidRPr="0093767A" w:rsidRDefault="00787677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7677"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787677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7677"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87704A" w:rsidRDefault="00787677" w:rsidP="00E5746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7677"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E5746D" w:rsidRDefault="00E5746D" w:rsidP="00E5746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7E12" w:rsidRDefault="00AF7E12" w:rsidP="00E5746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23C1" w:rsidRDefault="004123C1" w:rsidP="00E5746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23C1" w:rsidRDefault="004123C1" w:rsidP="00E5746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7E12" w:rsidRDefault="00AF7E12" w:rsidP="00E5746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7E12" w:rsidRDefault="00AF7E12" w:rsidP="00E5746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Pr="0093767A" w:rsidRDefault="00787677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787677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7677">
        <w:rPr>
          <w:rFonts w:ascii="Arial" w:hAnsi="Arial" w:cs="Arial"/>
          <w:b/>
          <w:sz w:val="24"/>
          <w:szCs w:val="24"/>
        </w:rPr>
        <w:t>8</w:t>
      </w:r>
      <w:r w:rsidR="0093767A" w:rsidRPr="00787677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93767A" w:rsidRDefault="00787677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7677">
        <w:rPr>
          <w:rFonts w:ascii="Arial" w:hAnsi="Arial" w:cs="Arial"/>
          <w:b/>
          <w:sz w:val="24"/>
          <w:szCs w:val="24"/>
        </w:rPr>
        <w:t>8</w:t>
      </w:r>
      <w:r w:rsidR="0093767A" w:rsidRPr="00787677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93767A" w:rsidRPr="0093767A">
        <w:rPr>
          <w:rFonts w:ascii="Arial" w:hAnsi="Arial" w:cs="Arial"/>
          <w:sz w:val="24"/>
          <w:szCs w:val="24"/>
        </w:rPr>
        <w:t>, no prazo máximo de até 10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787677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7677">
        <w:rPr>
          <w:rFonts w:ascii="Arial" w:hAnsi="Arial" w:cs="Arial"/>
          <w:b/>
          <w:sz w:val="24"/>
          <w:szCs w:val="24"/>
        </w:rPr>
        <w:t>8</w:t>
      </w:r>
      <w:r w:rsidR="0093767A" w:rsidRPr="00787677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421BF4" w:rsidRDefault="00421BF4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4123C1">
        <w:rPr>
          <w:rFonts w:ascii="Arial" w:hAnsi="Arial" w:cs="Arial"/>
          <w:sz w:val="24"/>
          <w:szCs w:val="24"/>
        </w:rPr>
        <w:t>13 de Outubr</w:t>
      </w:r>
      <w:r w:rsidR="00112B99">
        <w:rPr>
          <w:rFonts w:ascii="Arial" w:hAnsi="Arial" w:cs="Arial"/>
          <w:sz w:val="24"/>
          <w:szCs w:val="24"/>
        </w:rPr>
        <w:t>o</w:t>
      </w:r>
      <w:r w:rsidR="00B429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7667">
        <w:rPr>
          <w:rFonts w:ascii="Arial" w:hAnsi="Arial" w:cs="Arial"/>
          <w:sz w:val="24"/>
          <w:szCs w:val="24"/>
        </w:rPr>
        <w:t>202</w:t>
      </w:r>
      <w:r w:rsidR="00015D7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BE2C2C" w:rsidRDefault="00BE2C2C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AF7E12" w:rsidRDefault="00AF7E12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AF7E12" w:rsidRDefault="00AF7E12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247667" w:rsidRPr="002901B7" w:rsidRDefault="00856ACC" w:rsidP="00247667">
      <w:pPr>
        <w:spacing w:after="0" w:line="240" w:lineRule="auto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247667" w:rsidRDefault="00247667" w:rsidP="00247667">
      <w:pPr>
        <w:spacing w:after="0" w:line="240" w:lineRule="auto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  <w:r w:rsidRPr="002901B7">
        <w:rPr>
          <w:rFonts w:ascii="Arial" w:hAnsi="Arial" w:cs="Arial"/>
          <w:b/>
          <w:i/>
          <w:sz w:val="24"/>
          <w:szCs w:val="24"/>
        </w:rPr>
        <w:t>Secretário Geral</w:t>
      </w:r>
    </w:p>
    <w:p w:rsidR="00247667" w:rsidRPr="002901B7" w:rsidRDefault="00247667" w:rsidP="00247667">
      <w:pPr>
        <w:spacing w:after="0" w:line="240" w:lineRule="auto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93767A" w:rsidRP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93767A" w:rsidRPr="0093767A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EA" w:rsidRDefault="00DE1AEA" w:rsidP="00917B9E">
      <w:pPr>
        <w:spacing w:after="0" w:line="240" w:lineRule="auto"/>
      </w:pPr>
      <w:r>
        <w:separator/>
      </w:r>
    </w:p>
  </w:endnote>
  <w:endnote w:type="continuationSeparator" w:id="0">
    <w:p w:rsidR="00DE1AEA" w:rsidRDefault="00DE1AEA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EA" w:rsidRDefault="00DE1AEA" w:rsidP="00917B9E">
      <w:pPr>
        <w:spacing w:after="0" w:line="240" w:lineRule="auto"/>
      </w:pPr>
      <w:r>
        <w:separator/>
      </w:r>
    </w:p>
  </w:footnote>
  <w:footnote w:type="continuationSeparator" w:id="0">
    <w:p w:rsidR="00DE1AEA" w:rsidRDefault="00DE1AEA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04045"/>
    <w:rsid w:val="00015D7F"/>
    <w:rsid w:val="00016EED"/>
    <w:rsid w:val="00021BEC"/>
    <w:rsid w:val="000224F7"/>
    <w:rsid w:val="00052B98"/>
    <w:rsid w:val="00056051"/>
    <w:rsid w:val="0007109B"/>
    <w:rsid w:val="00072A9D"/>
    <w:rsid w:val="000917E3"/>
    <w:rsid w:val="000A1E8B"/>
    <w:rsid w:val="000A7111"/>
    <w:rsid w:val="000C5394"/>
    <w:rsid w:val="000D3B6E"/>
    <w:rsid w:val="000E1499"/>
    <w:rsid w:val="00103D1D"/>
    <w:rsid w:val="00104D83"/>
    <w:rsid w:val="00105AE9"/>
    <w:rsid w:val="001074E8"/>
    <w:rsid w:val="00112B99"/>
    <w:rsid w:val="00120B59"/>
    <w:rsid w:val="0014728B"/>
    <w:rsid w:val="00160D01"/>
    <w:rsid w:val="00180232"/>
    <w:rsid w:val="00193CF3"/>
    <w:rsid w:val="001C01C9"/>
    <w:rsid w:val="001C0A6C"/>
    <w:rsid w:val="001C6EC7"/>
    <w:rsid w:val="001E2446"/>
    <w:rsid w:val="00212743"/>
    <w:rsid w:val="0022295A"/>
    <w:rsid w:val="0024649E"/>
    <w:rsid w:val="00247667"/>
    <w:rsid w:val="0025465B"/>
    <w:rsid w:val="00263764"/>
    <w:rsid w:val="002651BB"/>
    <w:rsid w:val="00274BFE"/>
    <w:rsid w:val="002777FF"/>
    <w:rsid w:val="00284475"/>
    <w:rsid w:val="0028563C"/>
    <w:rsid w:val="0029744C"/>
    <w:rsid w:val="002A480B"/>
    <w:rsid w:val="002C45EF"/>
    <w:rsid w:val="002D20C7"/>
    <w:rsid w:val="002D4CD1"/>
    <w:rsid w:val="002D7928"/>
    <w:rsid w:val="002E1BE3"/>
    <w:rsid w:val="002E25CB"/>
    <w:rsid w:val="002E390E"/>
    <w:rsid w:val="002E5BA1"/>
    <w:rsid w:val="002F0BBC"/>
    <w:rsid w:val="003122C4"/>
    <w:rsid w:val="003142CD"/>
    <w:rsid w:val="003159EF"/>
    <w:rsid w:val="003401DA"/>
    <w:rsid w:val="00356711"/>
    <w:rsid w:val="0037720E"/>
    <w:rsid w:val="00386C99"/>
    <w:rsid w:val="003957CE"/>
    <w:rsid w:val="003A342C"/>
    <w:rsid w:val="003A3D4E"/>
    <w:rsid w:val="003B4D3B"/>
    <w:rsid w:val="003C28F3"/>
    <w:rsid w:val="003D70EF"/>
    <w:rsid w:val="003E0056"/>
    <w:rsid w:val="0040737C"/>
    <w:rsid w:val="00407675"/>
    <w:rsid w:val="004123C1"/>
    <w:rsid w:val="00417D7F"/>
    <w:rsid w:val="00420F23"/>
    <w:rsid w:val="00421BF4"/>
    <w:rsid w:val="0043420A"/>
    <w:rsid w:val="00437E86"/>
    <w:rsid w:val="00457F34"/>
    <w:rsid w:val="00471757"/>
    <w:rsid w:val="004838F6"/>
    <w:rsid w:val="004930AA"/>
    <w:rsid w:val="004D3566"/>
    <w:rsid w:val="004E32C6"/>
    <w:rsid w:val="004F64E1"/>
    <w:rsid w:val="00506BD1"/>
    <w:rsid w:val="0052348B"/>
    <w:rsid w:val="0059043B"/>
    <w:rsid w:val="0059077C"/>
    <w:rsid w:val="00593F38"/>
    <w:rsid w:val="005A0884"/>
    <w:rsid w:val="005A3D4F"/>
    <w:rsid w:val="005C0706"/>
    <w:rsid w:val="005C747A"/>
    <w:rsid w:val="005D143E"/>
    <w:rsid w:val="005D51B7"/>
    <w:rsid w:val="005D54CE"/>
    <w:rsid w:val="005E4EF2"/>
    <w:rsid w:val="00602337"/>
    <w:rsid w:val="0060271B"/>
    <w:rsid w:val="00605338"/>
    <w:rsid w:val="00632255"/>
    <w:rsid w:val="006400B8"/>
    <w:rsid w:val="00642FD7"/>
    <w:rsid w:val="00655F12"/>
    <w:rsid w:val="0069066C"/>
    <w:rsid w:val="00691427"/>
    <w:rsid w:val="006D5F7C"/>
    <w:rsid w:val="006E340A"/>
    <w:rsid w:val="006E56CA"/>
    <w:rsid w:val="006F3765"/>
    <w:rsid w:val="006F5C10"/>
    <w:rsid w:val="007057F0"/>
    <w:rsid w:val="00716EAD"/>
    <w:rsid w:val="007236AC"/>
    <w:rsid w:val="00735A00"/>
    <w:rsid w:val="00750E30"/>
    <w:rsid w:val="00763020"/>
    <w:rsid w:val="00767203"/>
    <w:rsid w:val="00771C49"/>
    <w:rsid w:val="0077252A"/>
    <w:rsid w:val="00787677"/>
    <w:rsid w:val="007C0878"/>
    <w:rsid w:val="007D69C4"/>
    <w:rsid w:val="007E0055"/>
    <w:rsid w:val="007F5511"/>
    <w:rsid w:val="00807E04"/>
    <w:rsid w:val="00817B43"/>
    <w:rsid w:val="00822520"/>
    <w:rsid w:val="00832F18"/>
    <w:rsid w:val="00833952"/>
    <w:rsid w:val="0084149F"/>
    <w:rsid w:val="00841A1B"/>
    <w:rsid w:val="00845CDC"/>
    <w:rsid w:val="00846F06"/>
    <w:rsid w:val="0085313A"/>
    <w:rsid w:val="0085683C"/>
    <w:rsid w:val="00856ACC"/>
    <w:rsid w:val="0087054B"/>
    <w:rsid w:val="00876CA7"/>
    <w:rsid w:val="0087704A"/>
    <w:rsid w:val="008773BC"/>
    <w:rsid w:val="008B3A07"/>
    <w:rsid w:val="008C0A4C"/>
    <w:rsid w:val="008C7469"/>
    <w:rsid w:val="008C7585"/>
    <w:rsid w:val="008E636E"/>
    <w:rsid w:val="009078AA"/>
    <w:rsid w:val="0091794E"/>
    <w:rsid w:val="00917B9E"/>
    <w:rsid w:val="00921259"/>
    <w:rsid w:val="00931A7E"/>
    <w:rsid w:val="00933B02"/>
    <w:rsid w:val="0093767A"/>
    <w:rsid w:val="00964DE0"/>
    <w:rsid w:val="00975142"/>
    <w:rsid w:val="009774E0"/>
    <w:rsid w:val="0098308E"/>
    <w:rsid w:val="0099153D"/>
    <w:rsid w:val="009A5785"/>
    <w:rsid w:val="009B450E"/>
    <w:rsid w:val="009B48F0"/>
    <w:rsid w:val="009C10C0"/>
    <w:rsid w:val="009C3CF1"/>
    <w:rsid w:val="009D0BCD"/>
    <w:rsid w:val="009E442F"/>
    <w:rsid w:val="00A02762"/>
    <w:rsid w:val="00A078F5"/>
    <w:rsid w:val="00A11096"/>
    <w:rsid w:val="00A11601"/>
    <w:rsid w:val="00A20585"/>
    <w:rsid w:val="00A433A5"/>
    <w:rsid w:val="00A516A0"/>
    <w:rsid w:val="00A736B4"/>
    <w:rsid w:val="00A82B2B"/>
    <w:rsid w:val="00A96DEB"/>
    <w:rsid w:val="00AA0BFA"/>
    <w:rsid w:val="00AA2B63"/>
    <w:rsid w:val="00AB0C47"/>
    <w:rsid w:val="00AB169C"/>
    <w:rsid w:val="00AB37E5"/>
    <w:rsid w:val="00AC012E"/>
    <w:rsid w:val="00AD3EC2"/>
    <w:rsid w:val="00AD4AAA"/>
    <w:rsid w:val="00AF2CD4"/>
    <w:rsid w:val="00AF7E12"/>
    <w:rsid w:val="00B035EA"/>
    <w:rsid w:val="00B21599"/>
    <w:rsid w:val="00B33245"/>
    <w:rsid w:val="00B3631A"/>
    <w:rsid w:val="00B42933"/>
    <w:rsid w:val="00B546A0"/>
    <w:rsid w:val="00B746A2"/>
    <w:rsid w:val="00B85F13"/>
    <w:rsid w:val="00B961AB"/>
    <w:rsid w:val="00B973B7"/>
    <w:rsid w:val="00BA330C"/>
    <w:rsid w:val="00BA4354"/>
    <w:rsid w:val="00BA71FE"/>
    <w:rsid w:val="00BB57E8"/>
    <w:rsid w:val="00BB6ED1"/>
    <w:rsid w:val="00BC6EFE"/>
    <w:rsid w:val="00BC7EDC"/>
    <w:rsid w:val="00BD2DD6"/>
    <w:rsid w:val="00BE2C2C"/>
    <w:rsid w:val="00C05CD9"/>
    <w:rsid w:val="00C15E36"/>
    <w:rsid w:val="00C17341"/>
    <w:rsid w:val="00C24B86"/>
    <w:rsid w:val="00C342D1"/>
    <w:rsid w:val="00C34313"/>
    <w:rsid w:val="00C618DD"/>
    <w:rsid w:val="00C714F2"/>
    <w:rsid w:val="00CA502C"/>
    <w:rsid w:val="00CB1894"/>
    <w:rsid w:val="00CD4393"/>
    <w:rsid w:val="00CE19E9"/>
    <w:rsid w:val="00CF19C1"/>
    <w:rsid w:val="00CF6010"/>
    <w:rsid w:val="00D156AD"/>
    <w:rsid w:val="00D33421"/>
    <w:rsid w:val="00D335C4"/>
    <w:rsid w:val="00D36392"/>
    <w:rsid w:val="00D54C31"/>
    <w:rsid w:val="00D66DED"/>
    <w:rsid w:val="00D71AFC"/>
    <w:rsid w:val="00D806CA"/>
    <w:rsid w:val="00D864A9"/>
    <w:rsid w:val="00D9180C"/>
    <w:rsid w:val="00D94299"/>
    <w:rsid w:val="00DA6AED"/>
    <w:rsid w:val="00DC4E7D"/>
    <w:rsid w:val="00DC56F7"/>
    <w:rsid w:val="00DE1AEA"/>
    <w:rsid w:val="00DE3405"/>
    <w:rsid w:val="00DE341F"/>
    <w:rsid w:val="00DE344F"/>
    <w:rsid w:val="00E00473"/>
    <w:rsid w:val="00E0156D"/>
    <w:rsid w:val="00E022F4"/>
    <w:rsid w:val="00E24445"/>
    <w:rsid w:val="00E37DA7"/>
    <w:rsid w:val="00E52E2C"/>
    <w:rsid w:val="00E5746D"/>
    <w:rsid w:val="00E57687"/>
    <w:rsid w:val="00E5787E"/>
    <w:rsid w:val="00E70ACA"/>
    <w:rsid w:val="00E74EAD"/>
    <w:rsid w:val="00E848FD"/>
    <w:rsid w:val="00EA288B"/>
    <w:rsid w:val="00EC5DB1"/>
    <w:rsid w:val="00EE1692"/>
    <w:rsid w:val="00EE3BD5"/>
    <w:rsid w:val="00EF00E9"/>
    <w:rsid w:val="00EF4289"/>
    <w:rsid w:val="00F04EDE"/>
    <w:rsid w:val="00F06BB4"/>
    <w:rsid w:val="00F242C0"/>
    <w:rsid w:val="00F263B4"/>
    <w:rsid w:val="00F36DAE"/>
    <w:rsid w:val="00F4354F"/>
    <w:rsid w:val="00F51742"/>
    <w:rsid w:val="00F5631C"/>
    <w:rsid w:val="00F61491"/>
    <w:rsid w:val="00F70EDF"/>
    <w:rsid w:val="00F7333E"/>
    <w:rsid w:val="00F7340E"/>
    <w:rsid w:val="00F73D71"/>
    <w:rsid w:val="00F9530A"/>
    <w:rsid w:val="00FA2ECF"/>
    <w:rsid w:val="00FB4BFF"/>
    <w:rsid w:val="00FC5B9C"/>
    <w:rsid w:val="00FE7247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92ED48-EEB9-41B9-9DE0-CBBE0F10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C3B0-807D-48A1-BB8D-DF4627FA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935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Conta da Microsoft</cp:lastModifiedBy>
  <cp:revision>80</cp:revision>
  <cp:lastPrinted>2022-01-24T11:55:00Z</cp:lastPrinted>
  <dcterms:created xsi:type="dcterms:W3CDTF">2021-01-27T14:11:00Z</dcterms:created>
  <dcterms:modified xsi:type="dcterms:W3CDTF">2022-10-13T18:26:00Z</dcterms:modified>
</cp:coreProperties>
</file>